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Fahrbahnsanierung am Ramskamper Weg in Elmshorn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